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5B805" w14:textId="653DC46D" w:rsidR="00801432" w:rsidRDefault="00721D9F">
      <w:r>
        <w:t>Liittohallituksen päätöksiä 10/2026</w:t>
      </w:r>
    </w:p>
    <w:p w14:paraId="1D675B84" w14:textId="77777777" w:rsidR="00721D9F" w:rsidRDefault="00721D9F"/>
    <w:p w14:paraId="129B22F6" w14:textId="4474455F" w:rsidR="00721D9F" w:rsidRDefault="00721D9F" w:rsidP="00741D1D">
      <w:pPr>
        <w:pStyle w:val="Luettelokappale"/>
        <w:numPr>
          <w:ilvl w:val="0"/>
          <w:numId w:val="1"/>
        </w:numPr>
      </w:pPr>
      <w:r>
        <w:t xml:space="preserve">Hyväksyttiin syyskokoukselle päätettäväksi: </w:t>
      </w:r>
    </w:p>
    <w:p w14:paraId="4DF16620" w14:textId="6DA4BA21" w:rsidR="00721D9F" w:rsidRDefault="00721D9F" w:rsidP="00721D9F">
      <w:pPr>
        <w:pStyle w:val="Luettelokappale"/>
        <w:numPr>
          <w:ilvl w:val="1"/>
          <w:numId w:val="1"/>
        </w:numPr>
      </w:pPr>
      <w:r>
        <w:t>Toimintasuunnitelma 2027 ja siihen liittyvät mittarit</w:t>
      </w:r>
    </w:p>
    <w:p w14:paraId="12A06F66" w14:textId="684F30BD" w:rsidR="00721D9F" w:rsidRDefault="00721D9F" w:rsidP="00721D9F">
      <w:pPr>
        <w:pStyle w:val="Luettelokappale"/>
        <w:numPr>
          <w:ilvl w:val="1"/>
          <w:numId w:val="1"/>
        </w:numPr>
      </w:pPr>
      <w:r>
        <w:t>Hallituksen esitys kurinpitovaliokunnan jäsenistä</w:t>
      </w:r>
    </w:p>
    <w:p w14:paraId="476F702A" w14:textId="413C3502" w:rsidR="00721D9F" w:rsidRDefault="00721D9F" w:rsidP="00721D9F">
      <w:pPr>
        <w:pStyle w:val="Luettelokappale"/>
        <w:numPr>
          <w:ilvl w:val="1"/>
          <w:numId w:val="1"/>
        </w:numPr>
      </w:pPr>
      <w:r>
        <w:t>VL ja RS yhteisten kilpailusääntöjen päivitys</w:t>
      </w:r>
    </w:p>
    <w:p w14:paraId="1A91E4BA" w14:textId="159EB454" w:rsidR="00721D9F" w:rsidRDefault="00721D9F" w:rsidP="00721D9F">
      <w:pPr>
        <w:pStyle w:val="Luettelokappale"/>
        <w:numPr>
          <w:ilvl w:val="1"/>
          <w:numId w:val="1"/>
        </w:numPr>
      </w:pPr>
      <w:r>
        <w:t>Järjestösäännön, eettisen ohjeistuksen ja kurinpitosäännön päivitykset</w:t>
      </w:r>
    </w:p>
    <w:p w14:paraId="23F443BE" w14:textId="2D2CBAD2" w:rsidR="00721D9F" w:rsidRDefault="00721D9F" w:rsidP="00721D9F">
      <w:pPr>
        <w:pStyle w:val="Luettelokappale"/>
        <w:numPr>
          <w:ilvl w:val="0"/>
          <w:numId w:val="1"/>
        </w:numPr>
      </w:pPr>
      <w:r>
        <w:t>Hyväksyttiin tilitoimistoksi edelleen Rantalainen</w:t>
      </w:r>
      <w:r w:rsidR="00741D1D">
        <w:t xml:space="preserve"> kilpailutuskierroksen jälkeen</w:t>
      </w:r>
    </w:p>
    <w:p w14:paraId="5B3203EC" w14:textId="271CB59C" w:rsidR="00721D9F" w:rsidRDefault="00721D9F" w:rsidP="00721D9F">
      <w:pPr>
        <w:pStyle w:val="Luettelokappale"/>
        <w:numPr>
          <w:ilvl w:val="0"/>
          <w:numId w:val="1"/>
        </w:numPr>
      </w:pPr>
      <w:r>
        <w:t xml:space="preserve">Hyväksyttiin lausuma </w:t>
      </w:r>
      <w:proofErr w:type="spellStart"/>
      <w:r>
        <w:t>STUL:n</w:t>
      </w:r>
      <w:proofErr w:type="spellEnd"/>
      <w:r>
        <w:t xml:space="preserve"> suhteesta venäläisten ja valkovenäläisten osallistumiseen kv. kilpailuihin (tiedotetaan erikseen)</w:t>
      </w:r>
    </w:p>
    <w:p w14:paraId="476760E9" w14:textId="6C9012F0" w:rsidR="00721D9F" w:rsidRDefault="00721D9F" w:rsidP="00721D9F">
      <w:pPr>
        <w:pStyle w:val="Luettelokappale"/>
        <w:numPr>
          <w:ilvl w:val="0"/>
          <w:numId w:val="1"/>
        </w:numPr>
      </w:pPr>
      <w:r>
        <w:t>Ansiomerkkianomus</w:t>
      </w:r>
    </w:p>
    <w:p w14:paraId="46BBA4BC" w14:textId="395C79FC" w:rsidR="00721D9F" w:rsidRDefault="00721D9F" w:rsidP="00721D9F">
      <w:pPr>
        <w:pStyle w:val="Luettelokappale"/>
        <w:numPr>
          <w:ilvl w:val="0"/>
          <w:numId w:val="1"/>
        </w:numPr>
      </w:pPr>
      <w:r>
        <w:t xml:space="preserve">Lähetettiin Lasten tanssin linjaus uudelleen valmisteltavaksi. Ikäraja osallistumisesta kansainvälisiin kilpailuihin määriteltiin 10 ikävuoteen. Linjauksen voimaantuloon on </w:t>
      </w:r>
      <w:r w:rsidRPr="00741D1D">
        <w:rPr>
          <w:b/>
          <w:bCs/>
        </w:rPr>
        <w:t>siirtymäaika.</w:t>
      </w:r>
      <w:r>
        <w:t xml:space="preserve"> Linjauksen sisällöistä ja määritelmistä tiedotetaan erikseen kokonaisuuden valmistuttua. </w:t>
      </w:r>
    </w:p>
    <w:p w14:paraId="16FBC349" w14:textId="34BF073B" w:rsidR="00721D9F" w:rsidRDefault="00721D9F" w:rsidP="00721D9F">
      <w:pPr>
        <w:pStyle w:val="Luettelokappale"/>
        <w:numPr>
          <w:ilvl w:val="0"/>
          <w:numId w:val="1"/>
        </w:numPr>
      </w:pPr>
      <w:r>
        <w:t xml:space="preserve">Jäsenluetteloiden ilmoittamisen muutos hyväksyttiin heti voimaan tulevana: syntymäajan sijaan tulee ilmoittaa lain edellyttämä kotipaikkakunta. Jatkossa jäsenluetteloissa on siis oltava jäsenen nimitieto sekä kotipaikkakunta. Asiasta tiedotetaan erikseen. </w:t>
      </w:r>
    </w:p>
    <w:p w14:paraId="3ED4C25B" w14:textId="3C3807EF" w:rsidR="00721D9F" w:rsidRDefault="00721D9F" w:rsidP="00721D9F">
      <w:pPr>
        <w:pStyle w:val="Luettelokappale"/>
        <w:numPr>
          <w:ilvl w:val="0"/>
          <w:numId w:val="1"/>
        </w:numPr>
      </w:pPr>
      <w:r>
        <w:t xml:space="preserve">Merkittiin tiedoksi talousasia sekä yhteistyö Sanomatalon kanssa </w:t>
      </w:r>
    </w:p>
    <w:p w14:paraId="10A929EB" w14:textId="11D5DBCD" w:rsidR="00721D9F" w:rsidRDefault="00721D9F" w:rsidP="00721D9F">
      <w:pPr>
        <w:pStyle w:val="Luettelokappale"/>
        <w:numPr>
          <w:ilvl w:val="0"/>
          <w:numId w:val="1"/>
        </w:numPr>
      </w:pPr>
      <w:r>
        <w:t>Merkittiin tiedoksi kilpailumanipulaatio</w:t>
      </w:r>
      <w:r w:rsidR="00741D1D">
        <w:t>n</w:t>
      </w:r>
      <w:r>
        <w:t xml:space="preserve"> torjunnan työryhmän toimintaohje</w:t>
      </w:r>
    </w:p>
    <w:sectPr w:rsidR="00721D9F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678FD"/>
    <w:multiLevelType w:val="hybridMultilevel"/>
    <w:tmpl w:val="3E7A4CAC"/>
    <w:lvl w:ilvl="0" w:tplc="2E04BC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6575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D9F"/>
    <w:rsid w:val="002A5B0E"/>
    <w:rsid w:val="00721D9F"/>
    <w:rsid w:val="00741D1D"/>
    <w:rsid w:val="00801432"/>
    <w:rsid w:val="00B06774"/>
    <w:rsid w:val="00E4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31D0E"/>
  <w15:chartTrackingRefBased/>
  <w15:docId w15:val="{0B9DA942-D43E-4CBD-9A65-72D7B919E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721D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721D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721D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721D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721D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721D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721D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721D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721D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721D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721D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721D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721D9F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721D9F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721D9F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721D9F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721D9F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721D9F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721D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721D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721D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721D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721D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721D9F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721D9F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721D9F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721D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721D9F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721D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132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Leena Liusvaara</dc:creator>
  <cp:keywords/>
  <dc:description/>
  <cp:lastModifiedBy>Leena Liusvaara</cp:lastModifiedBy>
  <cp:revision>1</cp:revision>
  <dcterms:created xsi:type="dcterms:W3CDTF">2026-10-23T10:19:00Z</dcterms:created>
  <dcterms:modified xsi:type="dcterms:W3CDTF">2026-10-23T10:31:00Z</dcterms:modified>
</cp:coreProperties>
</file>